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7"/>
          <w:szCs w:val="27"/>
        </w:rPr>
      </w:pPr>
      <w:r w:rsidRPr="00DB3955"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7"/>
          <w:szCs w:val="27"/>
        </w:rPr>
        <w:t>ПАМЯТКА ДЛЯ РОДИТЕЛЕЙ, КАК ПРЕДОТВРАТИТЬ</w:t>
      </w:r>
    </w:p>
    <w:p w:rsidR="00DB3955" w:rsidRDefault="00DB3955" w:rsidP="00DB3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8"/>
          <w:szCs w:val="28"/>
        </w:rPr>
      </w:pPr>
      <w:r w:rsidRPr="00DB3955"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8"/>
          <w:szCs w:val="28"/>
        </w:rPr>
        <w:t>ВЫПАДЕНИЕ РЕБЕНКА ИЗ ОКНА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8"/>
          <w:szCs w:val="28"/>
        </w:rPr>
      </w:pPr>
    </w:p>
    <w:p w:rsid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color w:val="000000"/>
          <w:sz w:val="28"/>
          <w:szCs w:val="28"/>
        </w:rPr>
        <w:t>Современное окно стало причиной несчастных случаев с детьми – ежегодно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 наступлением весны отмечается рост несчастных случаев, которые связаны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выпадением маленьких детей из окон. Как подтверждает медицинская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статистика, через клинические больницы, которые специализируются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детском травматизме, ежегодно проходят десятки людей, выпавших из окон.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большинстве случаев дети получают тяжелую сочетанную травму, которая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сопровождается черепно-мозговыми травмами, повреждением центральной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нервной системы, конечносте</w:t>
      </w:r>
      <w:bookmarkStart w:id="0" w:name="_GoBack"/>
      <w:bookmarkEnd w:id="0"/>
      <w:r w:rsidRPr="00DB3955">
        <w:rPr>
          <w:rFonts w:ascii="Times New Roman" w:hAnsi="Times New Roman" w:cs="Times New Roman"/>
          <w:color w:val="000000"/>
          <w:sz w:val="28"/>
          <w:szCs w:val="28"/>
        </w:rPr>
        <w:t>й, костей, внутренних органов (разрывом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селезенки и печени), что требует длительного лечения и восстановления,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которое может исчисляться неделями, а то и месяцами.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УВАЖАЕМЫЕ РОДИТЕЛИ - ЗАПОМНИТЕ 7 ПРАВИЛ, ЧТОБЫ НЕ</w:t>
      </w:r>
    </w:p>
    <w:p w:rsid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ДОПУСТИТЬ НЕЛЕПОЙ ГИБЕЛИ ВАШЕГО РЕБЕНКА!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1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оставлять окно открытым, поскольку достаточно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отвлечься на секунду, которая может стать последним мгновением в жизни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ребенка или искалечить ее навсегда.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2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использовать москитные сетки без соответствующей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защиты окна. Ребенок видит некое препятствие впереди, уверенно упирается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него, и в результате может выпасть вместе с сеткой, которая не рассчитана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вес даже годовалого ребенка.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3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оставлять ребенка без присмотра, особенно играющего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возле окон и стеклянных дверей.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4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ставить мебель поблизости окон, чтобы ребенок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взобрался на подоконник.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5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следует позволять детям прыгать на кровати или другой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мебели, расположенной вблизи окон.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6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Тщательно подобрать аксессуары на окна. В частности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средства солнцезащиты, такие как жалюзи и рулонные шторы должны быть без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свисающих шнуров и цепочек. Ребенок может с их помощью взобраться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окно или запутаться в них, тем самым спровоцировать удушье.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7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Установить на окна блокираторы, препятствующие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открытию окна ребенком самостоятельно.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ПОМНИТЕ</w:t>
      </w:r>
    </w:p>
    <w:p w:rsid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color w:val="000000"/>
          <w:sz w:val="28"/>
          <w:szCs w:val="28"/>
        </w:rPr>
        <w:t>Существуют различные средства обеспечения безопасности окон для детей.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Стоимость некоторых из них доступна каждому.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966C3" w:rsidRDefault="00DB3955" w:rsidP="00DB3955">
      <w:pPr>
        <w:ind w:firstLine="567"/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</w:pPr>
      <w:r w:rsidRPr="00DB3955"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  <w:t>ЖИЗНЬ НАШИХ ДЕТЕЙ БЕСЦЕННА……</w:t>
      </w:r>
    </w:p>
    <w:p w:rsidR="00DB3955" w:rsidRDefault="00DB3955" w:rsidP="00DB3955">
      <w:pPr>
        <w:ind w:firstLine="567"/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</w:pPr>
    </w:p>
    <w:p w:rsidR="00DB3955" w:rsidRDefault="00DB3955" w:rsidP="00DB3955">
      <w:pPr>
        <w:ind w:firstLine="567"/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</w:pP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7"/>
          <w:szCs w:val="27"/>
        </w:rPr>
      </w:pPr>
      <w:r w:rsidRPr="00DB3955"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7"/>
          <w:szCs w:val="27"/>
        </w:rPr>
        <w:lastRenderedPageBreak/>
        <w:t>ПАМЯТКА ДЛЯ РОДИТЕЛЕЙ, КАК ПРЕДОТВРАТИТЬ</w:t>
      </w:r>
    </w:p>
    <w:p w:rsidR="00DB3955" w:rsidRDefault="00DB3955" w:rsidP="00DB3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8"/>
          <w:szCs w:val="28"/>
        </w:rPr>
      </w:pPr>
      <w:r w:rsidRPr="00DB3955"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8"/>
          <w:szCs w:val="28"/>
        </w:rPr>
        <w:t>ВЫПАДЕНИЕ РЕБЕНКА ИЗ ОКНА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Полужирный Курс" w:hAnsi="Times New Roman Полужирный Курс" w:cs="Times New Roman Полужирный Курс"/>
          <w:iCs/>
          <w:color w:val="000000"/>
          <w:sz w:val="28"/>
          <w:szCs w:val="28"/>
        </w:rPr>
      </w:pPr>
    </w:p>
    <w:p w:rsid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color w:val="000000"/>
          <w:sz w:val="28"/>
          <w:szCs w:val="28"/>
        </w:rPr>
        <w:t>Современное окно стало причиной несчастных случаев с детьми – ежегодно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 наступлением весны отмечается рост несчастных случаев, которые связаны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выпадением маленьких детей из окон. Как подтверждает медицинская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статистика, через клинические больницы, которые специализируются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детском травматизме, ежегодно проходят десятки людей, выпавших из окон.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большинстве случаев дети получают тяжелую сочетанную травму, которая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сопровождается черепно-мозговыми травмами, повреждением центральной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нервной системы, конечностей, костей, внутренних органов (разрывом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селезенки и печени), что требует длительного лечения и восстановления,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которое может исчисляться неделями, а то и месяцами.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УВАЖАЕМЫЕ РОДИТЕЛИ - ЗАПОМНИТЕ 7 ПРАВИЛ, ЧТОБЫ НЕ</w:t>
      </w:r>
    </w:p>
    <w:p w:rsid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ДОПУСТИТЬ НЕЛЕПОЙ ГИБЕЛИ ВАШЕГО РЕБЕНКА!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1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оставлять окно открытым, поскольку достаточно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отвлечься на секунду, которая может стать последним мгновением в жизни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ребенка или искалечить ее навсегда.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2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использовать москитные сетки без соответствующей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защиты окна. Ребенок видит некое препятствие впереди, уверенно упирается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него, и в результате может выпасть вместе с сеткой, которая не рассчитана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вес даже годовалого ребенка.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3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оставлять ребенка без присмотра, особенно играющего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возле окон и стеклянных дверей.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4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ставить мебель поблизости окон, чтобы ребенок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взобрался на подоконник.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5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Не следует позволять детям прыгать на кровати или другой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мебели, расположенной вблизи окон.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6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Тщательно подобрать аксессуары на окна. В частности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средства солнцезащиты, такие как жалюзи и рулонные шторы должны быть без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свисающих шнуров и цепочек. Ребенок может с их помощью взобраться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окно или запутаться в них, тем самым спровоцировать удушье.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color w:val="000000"/>
          <w:sz w:val="28"/>
          <w:szCs w:val="28"/>
        </w:rPr>
        <w:t>7 ПРАВИЛО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: Установить на окна блокираторы, препятствующие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открытию окна ребенком самостоятельно.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ПОМНИТЕ</w:t>
      </w:r>
    </w:p>
    <w:p w:rsid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DB3955">
        <w:rPr>
          <w:rFonts w:ascii="Times New Roman" w:hAnsi="Times New Roman" w:cs="Times New Roman"/>
          <w:color w:val="000000"/>
          <w:sz w:val="28"/>
          <w:szCs w:val="28"/>
        </w:rPr>
        <w:t>Существуют различные средства обеспечения безопасности окон для детей.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3955">
        <w:rPr>
          <w:rFonts w:ascii="Times New Roman" w:hAnsi="Times New Roman" w:cs="Times New Roman"/>
          <w:color w:val="000000"/>
          <w:sz w:val="28"/>
          <w:szCs w:val="28"/>
        </w:rPr>
        <w:t>Стоимость некоторых из них доступна каждому.</w:t>
      </w:r>
    </w:p>
    <w:p w:rsidR="00DB3955" w:rsidRPr="00DB3955" w:rsidRDefault="00DB3955" w:rsidP="00DB39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DB3955" w:rsidRPr="00DB3955" w:rsidRDefault="00DB3955" w:rsidP="00DB3955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B3955"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  <w:t>ЖИЗНЬ НАШИХ ДЕТЕЙ БЕСЦЕННА……</w:t>
      </w:r>
    </w:p>
    <w:p w:rsidR="00DB3955" w:rsidRPr="00DB3955" w:rsidRDefault="00DB3955" w:rsidP="00DB3955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sectPr w:rsidR="00DB3955" w:rsidRPr="00DB3955" w:rsidSect="00C93EE0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 Курс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BD"/>
    <w:rsid w:val="000966C3"/>
    <w:rsid w:val="00A61CBD"/>
    <w:rsid w:val="00C93EE0"/>
    <w:rsid w:val="00DB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7EBE1-D089-4EBE-A436-98D5F2713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2019-06-06T10:58:00Z</dcterms:created>
  <dcterms:modified xsi:type="dcterms:W3CDTF">2019-06-06T11:07:00Z</dcterms:modified>
</cp:coreProperties>
</file>